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6E81" w14:textId="77777777" w:rsidR="009F1874" w:rsidRPr="00AB495B" w:rsidRDefault="00AD638F" w:rsidP="00AD638F">
      <w:pPr>
        <w:pStyle w:val="2"/>
        <w:rPr>
          <w:b/>
          <w:color w:val="000000" w:themeColor="text1"/>
          <w:sz w:val="36"/>
          <w:szCs w:val="36"/>
        </w:rPr>
      </w:pPr>
      <w:r w:rsidRPr="007164D8">
        <w:rPr>
          <w:b/>
          <w:color w:val="000000" w:themeColor="text1"/>
          <w:sz w:val="24"/>
          <w:szCs w:val="24"/>
        </w:rPr>
        <w:t xml:space="preserve">                                              </w:t>
      </w:r>
      <w:r w:rsidR="00EC441A" w:rsidRPr="00AB495B">
        <w:rPr>
          <w:b/>
          <w:color w:val="000000" w:themeColor="text1"/>
          <w:sz w:val="36"/>
          <w:szCs w:val="36"/>
        </w:rPr>
        <w:t>Памятка пациента.</w:t>
      </w:r>
    </w:p>
    <w:p w14:paraId="551203E2" w14:textId="77777777" w:rsidR="00F700B6" w:rsidRPr="00C13F1D" w:rsidRDefault="00EC441A" w:rsidP="00C13F1D">
      <w:pPr>
        <w:pStyle w:val="2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7164D8">
        <w:rPr>
          <w:b/>
          <w:color w:val="000000" w:themeColor="text1"/>
          <w:sz w:val="24"/>
          <w:szCs w:val="24"/>
        </w:rPr>
        <w:t>Запись на операцию:</w:t>
      </w:r>
    </w:p>
    <w:p w14:paraId="2F2BD7B5" w14:textId="77777777" w:rsidR="00EC441A" w:rsidRPr="007164D8" w:rsidRDefault="00EC441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Приняв решение об операции, необхо</w:t>
      </w:r>
      <w:r w:rsidR="00CC44DC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имо записаться у администраторов клиники одним из трех способов:</w:t>
      </w:r>
    </w:p>
    <w:p w14:paraId="3FFF1618" w14:textId="77777777" w:rsidR="00EC441A" w:rsidRPr="007164D8" w:rsidRDefault="00EC441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-личный визит в клинику,</w:t>
      </w:r>
    </w:p>
    <w:p w14:paraId="37FF5A4E" w14:textId="77777777" w:rsidR="00EC441A" w:rsidRPr="007164D8" w:rsidRDefault="00EC441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-по тел</w:t>
      </w:r>
      <w:r w:rsidR="00C13F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A383608" w14:textId="77777777" w:rsidR="00EC441A" w:rsidRPr="007164D8" w:rsidRDefault="00EC441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r w:rsidR="00CD1204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электронной записи через сайт </w:t>
      </w:r>
      <w:r w:rsidR="00431A40"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431A40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1204"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</w:t>
      </w:r>
      <w:r w:rsidR="005313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1A40"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plastic</w:t>
      </w:r>
      <w:r w:rsidR="00431A40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D1204"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397DA6A0" w14:textId="77777777" w:rsidR="00EC441A" w:rsidRPr="007164D8" w:rsidRDefault="00EC441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наиболее удобную для вас дату. Учтите: перед операцией необходимо пройти обследование.</w:t>
      </w:r>
    </w:p>
    <w:p w14:paraId="246E1A2C" w14:textId="77777777" w:rsidR="00EC441A" w:rsidRDefault="00EC441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Если вы планируете операцию с использованием имплантов, необходимо внести оплату за мат</w:t>
      </w:r>
      <w:r w:rsidR="00782302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ериалы. Предоплата вносится за 2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-5 дней до операции.</w:t>
      </w:r>
    </w:p>
    <w:p w14:paraId="2EEEDFDB" w14:textId="77777777" w:rsidR="00C13F1D" w:rsidRPr="00C13F1D" w:rsidRDefault="00C13F1D" w:rsidP="00C13F1D"/>
    <w:p w14:paraId="1D0E8E2E" w14:textId="77777777" w:rsidR="0014634A" w:rsidRDefault="00DB1A5D" w:rsidP="00F700B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37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Уважаемые пациенты! Убедительная просьба, сообщать </w:t>
      </w:r>
      <w:r w:rsidR="00C13F1D" w:rsidRPr="001537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нам об</w:t>
      </w:r>
      <w:r w:rsidRPr="001537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13F1D" w:rsidRPr="001537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отмене операции</w:t>
      </w:r>
      <w:r w:rsidRPr="001537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 две недели до назначенной даты, так как операционный график формируется заранее.</w:t>
      </w:r>
    </w:p>
    <w:p w14:paraId="52714856" w14:textId="77777777" w:rsidR="00C13F1D" w:rsidRPr="00C13F1D" w:rsidRDefault="00C13F1D" w:rsidP="00C13F1D"/>
    <w:p w14:paraId="5EF0EBF9" w14:textId="77777777" w:rsidR="00DB1A5D" w:rsidRPr="007164D8" w:rsidRDefault="0014634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Иногородним пациентам у нас есть возмо</w:t>
      </w:r>
      <w:r w:rsidR="00C13E57">
        <w:rPr>
          <w:rFonts w:ascii="Times New Roman" w:hAnsi="Times New Roman" w:cs="Times New Roman"/>
          <w:color w:val="000000" w:themeColor="text1"/>
          <w:sz w:val="24"/>
          <w:szCs w:val="24"/>
        </w:rPr>
        <w:t>жность предоставить апартаменты</w:t>
      </w:r>
      <w:r w:rsidR="00C13F1D" w:rsidRPr="00C13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мест). 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Сутки пребывания – 3 500 рублей</w:t>
      </w:r>
      <w:r w:rsidR="00C13F1D" w:rsidRPr="00C13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24E">
        <w:rPr>
          <w:rFonts w:ascii="Times New Roman" w:hAnsi="Times New Roman" w:cs="Times New Roman"/>
          <w:color w:val="000000" w:themeColor="text1"/>
          <w:sz w:val="24"/>
          <w:szCs w:val="24"/>
        </w:rPr>
        <w:t>(одноместное пребывание)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, в стоимос</w:t>
      </w:r>
      <w:r w:rsidR="00791876">
        <w:rPr>
          <w:rFonts w:ascii="Times New Roman" w:hAnsi="Times New Roman" w:cs="Times New Roman"/>
          <w:color w:val="000000" w:themeColor="text1"/>
          <w:sz w:val="24"/>
          <w:szCs w:val="24"/>
        </w:rPr>
        <w:t>ть включено трёхразовое питание.</w:t>
      </w:r>
      <w:r w:rsidR="00C1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 сообщайте нам заранее, если вам это будет необходимо!!!</w:t>
      </w:r>
    </w:p>
    <w:p w14:paraId="5B999C67" w14:textId="77777777" w:rsidR="00EC441A" w:rsidRPr="007164D8" w:rsidRDefault="00EC441A" w:rsidP="00415EFC">
      <w:pPr>
        <w:pStyle w:val="2"/>
        <w:rPr>
          <w:color w:val="000000" w:themeColor="text1"/>
          <w:sz w:val="24"/>
          <w:szCs w:val="24"/>
        </w:rPr>
      </w:pPr>
    </w:p>
    <w:p w14:paraId="2F11F94E" w14:textId="77777777" w:rsidR="008973AD" w:rsidRPr="00C13F1D" w:rsidRDefault="00EC441A" w:rsidP="00C13F1D">
      <w:pPr>
        <w:pStyle w:val="2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 w:rsidRPr="007164D8">
        <w:rPr>
          <w:b/>
          <w:color w:val="000000" w:themeColor="text1"/>
          <w:sz w:val="24"/>
          <w:szCs w:val="24"/>
        </w:rPr>
        <w:t>Обследование</w:t>
      </w:r>
      <w:r w:rsidR="00CC44DC" w:rsidRPr="007164D8">
        <w:rPr>
          <w:b/>
          <w:color w:val="000000" w:themeColor="text1"/>
          <w:sz w:val="24"/>
          <w:szCs w:val="24"/>
        </w:rPr>
        <w:t>:</w:t>
      </w:r>
    </w:p>
    <w:p w14:paraId="5F95EFAA" w14:textId="77777777" w:rsidR="00A9450F" w:rsidRPr="007164D8" w:rsidRDefault="00EC441A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пройти не ранее, ч</w:t>
      </w:r>
      <w:r w:rsidR="00702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за </w:t>
      </w:r>
      <w:r w:rsidR="00906C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67F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82302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до операции. </w:t>
      </w:r>
      <w:r w:rsidR="0070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7</w:t>
      </w:r>
      <w:r w:rsidR="003E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-10</w:t>
      </w:r>
      <w:r w:rsidR="00BB2D54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дней</w:t>
      </w:r>
      <w:r w:rsidR="00D71478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операции результаты обследов</w:t>
      </w:r>
      <w:r w:rsidR="00BB2D54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ания должны поступить в клинику на адрес электронной почты: </w:t>
      </w:r>
      <w:hyperlink r:id="rId8" w:history="1">
        <w:r w:rsidR="00BB2D54" w:rsidRPr="007164D8">
          <w:rPr>
            <w:rStyle w:val="a9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art</w:t>
        </w:r>
        <w:r w:rsidR="00BB2D54" w:rsidRPr="007164D8">
          <w:rPr>
            <w:rStyle w:val="a9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  <w:r w:rsidR="00BB2D54" w:rsidRPr="007164D8">
          <w:rPr>
            <w:rStyle w:val="a9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plastic</w:t>
        </w:r>
        <w:r w:rsidR="00BB2D54" w:rsidRPr="007164D8">
          <w:rPr>
            <w:rStyle w:val="a9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@</w:t>
        </w:r>
        <w:r w:rsidR="00BB2D54" w:rsidRPr="007164D8">
          <w:rPr>
            <w:rStyle w:val="a9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mail</w:t>
        </w:r>
        <w:r w:rsidR="00BB2D54" w:rsidRPr="007164D8">
          <w:rPr>
            <w:rStyle w:val="a9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  <w:proofErr w:type="spellStart"/>
        <w:r w:rsidR="00BB2D54" w:rsidRPr="007164D8">
          <w:rPr>
            <w:rStyle w:val="a9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BB2D54" w:rsidRPr="007164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74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 Оригиналы</w:t>
      </w:r>
      <w:r w:rsidR="00BB2D54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анализов должны быть</w:t>
      </w:r>
      <w:r w:rsidR="00C14633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руках </w:t>
      </w:r>
      <w:r w:rsidR="00AA479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пациента в день операции.</w:t>
      </w:r>
    </w:p>
    <w:p w14:paraId="16182DCB" w14:textId="77777777" w:rsidR="005E55D6" w:rsidRPr="007164D8" w:rsidRDefault="005E55D6" w:rsidP="00F700B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анализов для операции:</w:t>
      </w:r>
    </w:p>
    <w:p w14:paraId="38A180D7" w14:textId="77777777" w:rsidR="005E55D6" w:rsidRPr="007164D8" w:rsidRDefault="00F700B6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Клинический анализ крови</w:t>
      </w:r>
    </w:p>
    <w:p w14:paraId="26D88582" w14:textId="77777777" w:rsidR="005E55D6" w:rsidRPr="007164D8" w:rsidRDefault="00F700B6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Биохимический анализ крови (общий белок, мочевина, креатинин, билирубин (общий), </w:t>
      </w:r>
      <w:proofErr w:type="spellStart"/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АлАТ</w:t>
      </w:r>
      <w:proofErr w:type="spellEnd"/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АсАТ</w:t>
      </w:r>
      <w:proofErr w:type="spellEnd"/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глюкоза, калий, натрий)</w:t>
      </w:r>
    </w:p>
    <w:p w14:paraId="5B86980D" w14:textId="77777777" w:rsidR="009A7CB1" w:rsidRDefault="00F700B6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74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АЧТВ, </w:t>
      </w:r>
      <w:proofErr w:type="spellStart"/>
      <w:r w:rsidR="00974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Протромбин</w:t>
      </w:r>
      <w:r w:rsidR="009A7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овое</w:t>
      </w:r>
      <w:proofErr w:type="spellEnd"/>
      <w:r w:rsidR="009A7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время</w:t>
      </w:r>
      <w:r w:rsidR="007E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E513F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5842408" w14:textId="77777777" w:rsidR="005E55D6" w:rsidRPr="007164D8" w:rsidRDefault="00F700B6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крови на </w:t>
      </w:r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RW</w:t>
      </w:r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ВИЧ</w:t>
      </w:r>
      <w:r w:rsidR="00974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(ВИЧ и Сифилис)</w:t>
      </w:r>
    </w:p>
    <w:p w14:paraId="496723AB" w14:textId="77777777" w:rsidR="005E55D6" w:rsidRPr="0097424E" w:rsidRDefault="00F700B6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proofErr w:type="spellStart"/>
      <w:r w:rsidR="005E55D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Hbs</w:t>
      </w:r>
      <w:proofErr w:type="spellEnd"/>
      <w:r w:rsidR="00FE7E07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="00FE7E07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антинген</w:t>
      </w:r>
      <w:proofErr w:type="spellEnd"/>
      <w:r w:rsidR="00FE7E07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 анти </w:t>
      </w:r>
      <w:r w:rsidR="00FE7E07" w:rsidRPr="007164D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HCV</w:t>
      </w:r>
      <w:r w:rsidR="00974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(Гепатит В и С)</w:t>
      </w:r>
    </w:p>
    <w:p w14:paraId="14D02C05" w14:textId="77777777" w:rsidR="00FE7E07" w:rsidRPr="007164D8" w:rsidRDefault="00F700B6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FE7E07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крови, резус-фактор </w:t>
      </w:r>
    </w:p>
    <w:p w14:paraId="11356794" w14:textId="77777777" w:rsidR="00FE7E07" w:rsidRPr="007164D8" w:rsidRDefault="00F700B6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FE7E07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анализ мочи</w:t>
      </w:r>
    </w:p>
    <w:p w14:paraId="48D34F3D" w14:textId="77777777" w:rsidR="00F016C9" w:rsidRDefault="00F700B6" w:rsidP="00F016C9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AC5A1E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ЭКГ (электро</w:t>
      </w:r>
      <w:r w:rsidR="00FE7E07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кардиограмма) с расшифровкой </w:t>
      </w:r>
    </w:p>
    <w:p w14:paraId="6D93B305" w14:textId="77777777" w:rsidR="001E7776" w:rsidRDefault="00F016C9" w:rsidP="001E7776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016C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9. </w:t>
      </w:r>
      <w:proofErr w:type="spellStart"/>
      <w:r w:rsidRPr="00F016C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Флюрография</w:t>
      </w:r>
      <w:proofErr w:type="spellEnd"/>
    </w:p>
    <w:p w14:paraId="4754AB72" w14:textId="5D32E8DF" w:rsidR="0063797C" w:rsidRDefault="001E7776" w:rsidP="0063797C"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700B6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3797C" w:rsidRPr="0063797C">
        <w:t xml:space="preserve"> </w:t>
      </w:r>
      <w:r w:rsidR="0063797C" w:rsidRPr="0063797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Компьютерная томография околоносовых пазух в 2-х проекциях, для определения искривленности носовой перегородки (СНИМОК на пленке)</w:t>
      </w:r>
      <w:r w:rsidR="0063797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7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риносептопластике</w:t>
      </w:r>
      <w:r w:rsidR="0063797C">
        <w:t xml:space="preserve"> </w:t>
      </w:r>
    </w:p>
    <w:p w14:paraId="5647BB2E" w14:textId="16421A2B" w:rsidR="003E7156" w:rsidRPr="001E7776" w:rsidRDefault="003E7156" w:rsidP="001E7776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8E4B100" w14:textId="77777777" w:rsidR="0097424E" w:rsidRPr="0097424E" w:rsidRDefault="003E7156" w:rsidP="0097424E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1E7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К</w:t>
      </w:r>
      <w:r w:rsidR="00974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онсультация маммолога с заключением о том, что нет противопоказаний к операц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ии при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маммопластике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86705F3" w14:textId="77777777" w:rsidR="0097424E" w:rsidRDefault="0097424E" w:rsidP="00F700B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5BF08D" w14:textId="77777777" w:rsidR="0097424E" w:rsidRDefault="00E9519D" w:rsidP="00C13F1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Анализы сдаются на голодный желудок и действительны </w:t>
      </w:r>
      <w:r w:rsidR="00A26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67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дней!</w:t>
      </w:r>
    </w:p>
    <w:p w14:paraId="392830AF" w14:textId="77777777" w:rsidR="00C13F1D" w:rsidRPr="00C13F1D" w:rsidRDefault="00C13F1D" w:rsidP="00C13F1D"/>
    <w:p w14:paraId="55E06CC9" w14:textId="77777777" w:rsidR="00D71478" w:rsidRPr="00C13F1D" w:rsidRDefault="00D71478" w:rsidP="00C13F1D">
      <w:pPr>
        <w:pStyle w:val="2"/>
        <w:numPr>
          <w:ilvl w:val="0"/>
          <w:numId w:val="8"/>
        </w:numPr>
        <w:rPr>
          <w:rFonts w:cstheme="majorHAnsi"/>
          <w:color w:val="000000" w:themeColor="text1"/>
          <w:sz w:val="24"/>
          <w:szCs w:val="24"/>
        </w:rPr>
      </w:pPr>
      <w:r w:rsidRPr="00C13F1D">
        <w:rPr>
          <w:rStyle w:val="a7"/>
          <w:rFonts w:cstheme="majorHAnsi"/>
          <w:color w:val="000000" w:themeColor="text1"/>
          <w:sz w:val="24"/>
          <w:szCs w:val="24"/>
        </w:rPr>
        <w:t>Перед операцией:</w:t>
      </w:r>
    </w:p>
    <w:p w14:paraId="1DBA323D" w14:textId="77777777" w:rsidR="00F700B6" w:rsidRPr="007164D8" w:rsidRDefault="00F700B6" w:rsidP="00415EFC">
      <w:pPr>
        <w:pStyle w:val="2"/>
        <w:rPr>
          <w:color w:val="000000" w:themeColor="text1"/>
          <w:sz w:val="24"/>
          <w:szCs w:val="24"/>
        </w:rPr>
      </w:pPr>
    </w:p>
    <w:p w14:paraId="0B261220" w14:textId="77777777" w:rsidR="00F2279A" w:rsidRPr="007164D8" w:rsidRDefault="00D71478" w:rsidP="00415EFC">
      <w:pPr>
        <w:pStyle w:val="2"/>
        <w:rPr>
          <w:color w:val="000000" w:themeColor="text1"/>
          <w:sz w:val="24"/>
          <w:szCs w:val="24"/>
        </w:rPr>
      </w:pPr>
      <w:r w:rsidRPr="007164D8">
        <w:rPr>
          <w:color w:val="000000" w:themeColor="text1"/>
          <w:sz w:val="24"/>
          <w:szCs w:val="24"/>
        </w:rPr>
        <w:t>Если результаты Вашего обследования удовлетворительны, то за сутки до назначенной даты операции с Вами свяжется наш администратор и сообщит, к которому часу Вы должны приехать в клинику.</w:t>
      </w:r>
    </w:p>
    <w:p w14:paraId="4E91FF6F" w14:textId="77777777" w:rsidR="00D71478" w:rsidRPr="007164D8" w:rsidRDefault="00D71478" w:rsidP="00415EFC">
      <w:pPr>
        <w:pStyle w:val="2"/>
        <w:rPr>
          <w:color w:val="000000" w:themeColor="text1"/>
          <w:sz w:val="24"/>
          <w:szCs w:val="24"/>
        </w:rPr>
      </w:pPr>
      <w:r w:rsidRPr="007164D8">
        <w:rPr>
          <w:color w:val="000000" w:themeColor="text1"/>
          <w:sz w:val="24"/>
          <w:szCs w:val="24"/>
        </w:rPr>
        <w:t>Указанное время отличается от времени начала операции, так что нет необходимости приезжать раньше.</w:t>
      </w:r>
    </w:p>
    <w:p w14:paraId="52012CCD" w14:textId="77777777" w:rsidR="00D71478" w:rsidRPr="007164D8" w:rsidRDefault="00D71478" w:rsidP="00415EFC">
      <w:pPr>
        <w:pStyle w:val="2"/>
        <w:rPr>
          <w:color w:val="000000" w:themeColor="text1"/>
          <w:sz w:val="24"/>
          <w:szCs w:val="24"/>
        </w:rPr>
      </w:pPr>
      <w:r w:rsidRPr="007164D8">
        <w:rPr>
          <w:color w:val="000000" w:themeColor="text1"/>
          <w:sz w:val="24"/>
          <w:szCs w:val="24"/>
        </w:rPr>
        <w:t>Внимание: последний приём п</w:t>
      </w:r>
      <w:r w:rsidR="00D1065C">
        <w:rPr>
          <w:color w:val="000000" w:themeColor="text1"/>
          <w:sz w:val="24"/>
          <w:szCs w:val="24"/>
        </w:rPr>
        <w:t xml:space="preserve">ищи и жидкости должен быть за </w:t>
      </w:r>
      <w:r w:rsidRPr="007164D8">
        <w:rPr>
          <w:color w:val="000000" w:themeColor="text1"/>
          <w:sz w:val="24"/>
          <w:szCs w:val="24"/>
        </w:rPr>
        <w:t xml:space="preserve">8 часов до операции. После этого времени есть и пить запрещено. За 2 дня до операции исключить принятие алкоголя и </w:t>
      </w:r>
      <w:r w:rsidR="00AC5A1E" w:rsidRPr="007164D8">
        <w:rPr>
          <w:color w:val="000000" w:themeColor="text1"/>
          <w:sz w:val="24"/>
          <w:szCs w:val="24"/>
        </w:rPr>
        <w:t xml:space="preserve">о </w:t>
      </w:r>
      <w:r w:rsidRPr="007164D8">
        <w:rPr>
          <w:color w:val="000000" w:themeColor="text1"/>
          <w:sz w:val="24"/>
          <w:szCs w:val="24"/>
        </w:rPr>
        <w:t>лекарственн</w:t>
      </w:r>
      <w:r w:rsidR="00B40578" w:rsidRPr="007164D8">
        <w:rPr>
          <w:color w:val="000000" w:themeColor="text1"/>
          <w:sz w:val="24"/>
          <w:szCs w:val="24"/>
        </w:rPr>
        <w:t>ых препаратах</w:t>
      </w:r>
      <w:r w:rsidR="00AC5A1E" w:rsidRPr="007164D8">
        <w:rPr>
          <w:color w:val="000000" w:themeColor="text1"/>
          <w:sz w:val="24"/>
          <w:szCs w:val="24"/>
        </w:rPr>
        <w:t xml:space="preserve"> предупредить врача</w:t>
      </w:r>
      <w:r w:rsidR="0097424E">
        <w:rPr>
          <w:color w:val="000000" w:themeColor="text1"/>
          <w:sz w:val="24"/>
          <w:szCs w:val="24"/>
        </w:rPr>
        <w:t xml:space="preserve">-анестезиолога. </w:t>
      </w:r>
    </w:p>
    <w:p w14:paraId="12208865" w14:textId="77777777" w:rsidR="00D13262" w:rsidRPr="007164D8" w:rsidRDefault="00D13262" w:rsidP="00415EFC">
      <w:pPr>
        <w:pStyle w:val="2"/>
        <w:rPr>
          <w:color w:val="000000" w:themeColor="text1"/>
          <w:sz w:val="24"/>
          <w:szCs w:val="24"/>
        </w:rPr>
      </w:pPr>
      <w:r w:rsidRPr="007164D8">
        <w:rPr>
          <w:color w:val="000000" w:themeColor="text1"/>
          <w:sz w:val="24"/>
          <w:szCs w:val="24"/>
        </w:rPr>
        <w:t xml:space="preserve">Накануне перед операцией удалите покрытие с безымянного пальца на правой руке </w:t>
      </w:r>
      <w:proofErr w:type="gramStart"/>
      <w:r w:rsidRPr="007164D8">
        <w:rPr>
          <w:color w:val="000000" w:themeColor="text1"/>
          <w:sz w:val="24"/>
          <w:szCs w:val="24"/>
        </w:rPr>
        <w:t>( Лак</w:t>
      </w:r>
      <w:proofErr w:type="gramEnd"/>
      <w:r w:rsidRPr="007164D8">
        <w:rPr>
          <w:color w:val="000000" w:themeColor="text1"/>
          <w:sz w:val="24"/>
          <w:szCs w:val="24"/>
        </w:rPr>
        <w:t>, Шеллак, Гель).Ноготь должен быть чистым!</w:t>
      </w:r>
    </w:p>
    <w:p w14:paraId="051D4EF4" w14:textId="77777777" w:rsidR="002F18FD" w:rsidRPr="007164D8" w:rsidRDefault="002F18FD" w:rsidP="00415EFC">
      <w:pPr>
        <w:pStyle w:val="2"/>
        <w:rPr>
          <w:rStyle w:val="a8"/>
          <w:b/>
          <w:bCs/>
          <w:color w:val="000000" w:themeColor="text1"/>
          <w:sz w:val="24"/>
          <w:szCs w:val="24"/>
        </w:rPr>
      </w:pPr>
    </w:p>
    <w:p w14:paraId="506AAC53" w14:textId="77777777" w:rsidR="00D71478" w:rsidRPr="007164D8" w:rsidRDefault="00D71478" w:rsidP="00415EFC">
      <w:pPr>
        <w:pStyle w:val="2"/>
        <w:rPr>
          <w:b/>
          <w:color w:val="000000" w:themeColor="text1"/>
          <w:sz w:val="24"/>
          <w:szCs w:val="24"/>
        </w:rPr>
      </w:pPr>
      <w:r w:rsidRPr="007164D8">
        <w:rPr>
          <w:rStyle w:val="a8"/>
          <w:b/>
          <w:bCs/>
          <w:color w:val="000000" w:themeColor="text1"/>
          <w:sz w:val="24"/>
          <w:szCs w:val="24"/>
        </w:rPr>
        <w:t>Необходимо приобрести лекарства:</w:t>
      </w:r>
    </w:p>
    <w:p w14:paraId="2761C325" w14:textId="77777777" w:rsidR="00D71478" w:rsidRPr="00C13F1D" w:rsidRDefault="00F700B6" w:rsidP="00415EFC">
      <w:pPr>
        <w:pStyle w:val="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1.</w:t>
      </w:r>
      <w:r w:rsidR="00C13F1D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71478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Ципролет</w:t>
      </w:r>
      <w:proofErr w:type="spellEnd"/>
      <w:r w:rsidR="00D71478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500мг, 1 таблетка 2 раза в день</w:t>
      </w:r>
      <w:r w:rsidR="00C13F1D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1478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(5дней)</w:t>
      </w:r>
    </w:p>
    <w:p w14:paraId="6C8837DB" w14:textId="77777777" w:rsidR="00D71478" w:rsidRPr="00C13F1D" w:rsidRDefault="00F700B6" w:rsidP="00415EFC">
      <w:pPr>
        <w:pStyle w:val="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C13F1D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7064FC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Эриус</w:t>
      </w:r>
      <w:proofErr w:type="spellEnd"/>
      <w:r w:rsidR="00D71478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, 1 таблетка 1 раз в день</w:t>
      </w:r>
      <w:r w:rsidR="00C13F1D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1478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(10 дней)</w:t>
      </w:r>
    </w:p>
    <w:p w14:paraId="40D3CF75" w14:textId="77777777" w:rsidR="00D71478" w:rsidRPr="00C13F1D" w:rsidRDefault="00F700B6" w:rsidP="00415EFC">
      <w:pPr>
        <w:pStyle w:val="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3.</w:t>
      </w:r>
      <w:r w:rsidR="00C13F1D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71478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Нурофен</w:t>
      </w:r>
      <w:proofErr w:type="spellEnd"/>
      <w:r w:rsidR="00D71478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1 таблетка при болях</w:t>
      </w:r>
    </w:p>
    <w:p w14:paraId="18CAA1EF" w14:textId="77777777" w:rsidR="00F700B6" w:rsidRPr="00C13F1D" w:rsidRDefault="006E01F8" w:rsidP="00415EFC">
      <w:pPr>
        <w:pStyle w:val="2"/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</w:pPr>
      <w:r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4.</w:t>
      </w:r>
      <w:r w:rsidR="00C13F1D"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13F1D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>Перекись водорода 3%</w:t>
      </w:r>
    </w:p>
    <w:p w14:paraId="30B30CEA" w14:textId="77777777" w:rsidR="007164D8" w:rsidRPr="00C13F1D" w:rsidRDefault="00C22BA4" w:rsidP="007164D8">
      <w:pPr>
        <w:rPr>
          <w:rFonts w:cstheme="minorHAnsi"/>
          <w:b/>
          <w:sz w:val="24"/>
          <w:szCs w:val="24"/>
        </w:rPr>
      </w:pPr>
      <w:r w:rsidRPr="00C13F1D">
        <w:rPr>
          <w:rFonts w:cstheme="minorHAnsi"/>
          <w:b/>
          <w:sz w:val="24"/>
          <w:szCs w:val="24"/>
        </w:rPr>
        <w:t>5</w:t>
      </w:r>
      <w:r w:rsidR="006E01F8" w:rsidRPr="00C13F1D">
        <w:rPr>
          <w:rFonts w:cstheme="minorHAnsi"/>
          <w:b/>
          <w:sz w:val="24"/>
          <w:szCs w:val="24"/>
        </w:rPr>
        <w:t xml:space="preserve">. </w:t>
      </w:r>
      <w:r w:rsidRPr="00C13F1D">
        <w:rPr>
          <w:rFonts w:cstheme="minorHAnsi"/>
          <w:b/>
          <w:sz w:val="24"/>
          <w:szCs w:val="24"/>
        </w:rPr>
        <w:t>С</w:t>
      </w:r>
      <w:r w:rsidR="006E01F8" w:rsidRPr="00C13F1D">
        <w:rPr>
          <w:rFonts w:cstheme="minorHAnsi"/>
          <w:b/>
          <w:sz w:val="24"/>
          <w:szCs w:val="24"/>
        </w:rPr>
        <w:t>терильные салфетки 16х14</w:t>
      </w:r>
      <w:r w:rsidR="00C13F1D" w:rsidRPr="00C13F1D">
        <w:rPr>
          <w:rFonts w:cstheme="minorHAnsi"/>
          <w:b/>
          <w:sz w:val="24"/>
          <w:szCs w:val="24"/>
        </w:rPr>
        <w:br/>
      </w:r>
      <w:r w:rsidRPr="00C13F1D">
        <w:rPr>
          <w:rFonts w:cstheme="minorHAnsi"/>
          <w:b/>
          <w:sz w:val="24"/>
          <w:szCs w:val="24"/>
        </w:rPr>
        <w:t>6. Ушные палочки</w:t>
      </w:r>
    </w:p>
    <w:p w14:paraId="60034499" w14:textId="77777777" w:rsidR="0097424E" w:rsidRDefault="003719D7" w:rsidP="007164D8">
      <w:pPr>
        <w:rPr>
          <w:rStyle w:val="a7"/>
          <w:color w:val="000000" w:themeColor="text1"/>
          <w:sz w:val="24"/>
          <w:szCs w:val="24"/>
        </w:rPr>
      </w:pPr>
      <w:r>
        <w:rPr>
          <w:rStyle w:val="a7"/>
          <w:color w:val="000000" w:themeColor="text1"/>
          <w:sz w:val="24"/>
          <w:szCs w:val="24"/>
        </w:rPr>
        <w:t xml:space="preserve">7. </w:t>
      </w:r>
      <w:proofErr w:type="spellStart"/>
      <w:r>
        <w:rPr>
          <w:rStyle w:val="a7"/>
          <w:color w:val="000000" w:themeColor="text1"/>
          <w:sz w:val="24"/>
          <w:szCs w:val="24"/>
        </w:rPr>
        <w:t>Дицинон</w:t>
      </w:r>
      <w:proofErr w:type="spellEnd"/>
      <w:r>
        <w:rPr>
          <w:rStyle w:val="a7"/>
          <w:color w:val="000000" w:themeColor="text1"/>
          <w:sz w:val="24"/>
          <w:szCs w:val="24"/>
        </w:rPr>
        <w:t xml:space="preserve"> (принимается: 2 </w:t>
      </w:r>
      <w:proofErr w:type="spellStart"/>
      <w:r>
        <w:rPr>
          <w:rStyle w:val="a7"/>
          <w:color w:val="000000" w:themeColor="text1"/>
          <w:sz w:val="24"/>
          <w:szCs w:val="24"/>
        </w:rPr>
        <w:t>табл</w:t>
      </w:r>
      <w:proofErr w:type="spellEnd"/>
      <w:r>
        <w:rPr>
          <w:rStyle w:val="a7"/>
          <w:color w:val="000000" w:themeColor="text1"/>
          <w:sz w:val="24"/>
          <w:szCs w:val="24"/>
        </w:rPr>
        <w:t xml:space="preserve"> за 12 часов до операции) </w:t>
      </w:r>
    </w:p>
    <w:p w14:paraId="786B8861" w14:textId="77777777" w:rsidR="007164D8" w:rsidRPr="00C13F1D" w:rsidRDefault="00D71478" w:rsidP="007164D8">
      <w:pPr>
        <w:rPr>
          <w:rStyle w:val="a7"/>
          <w:color w:val="000000" w:themeColor="text1"/>
          <w:sz w:val="24"/>
          <w:szCs w:val="24"/>
        </w:rPr>
      </w:pPr>
      <w:r w:rsidRPr="007164D8">
        <w:rPr>
          <w:rStyle w:val="a7"/>
          <w:color w:val="000000" w:themeColor="text1"/>
          <w:sz w:val="24"/>
          <w:szCs w:val="24"/>
        </w:rPr>
        <w:t xml:space="preserve">Для снятия отека: </w:t>
      </w:r>
      <w:proofErr w:type="spellStart"/>
      <w:r w:rsidRPr="007164D8">
        <w:rPr>
          <w:rStyle w:val="a7"/>
          <w:color w:val="000000" w:themeColor="text1"/>
          <w:sz w:val="24"/>
          <w:szCs w:val="24"/>
        </w:rPr>
        <w:t>траумель</w:t>
      </w:r>
      <w:proofErr w:type="spellEnd"/>
      <w:r w:rsidR="00C13F1D" w:rsidRPr="00C13F1D">
        <w:rPr>
          <w:rStyle w:val="a7"/>
          <w:color w:val="000000" w:themeColor="text1"/>
          <w:sz w:val="24"/>
          <w:szCs w:val="24"/>
        </w:rPr>
        <w:t xml:space="preserve"> </w:t>
      </w:r>
      <w:r w:rsidRPr="007164D8">
        <w:rPr>
          <w:rStyle w:val="a7"/>
          <w:color w:val="000000" w:themeColor="text1"/>
          <w:sz w:val="24"/>
          <w:szCs w:val="24"/>
        </w:rPr>
        <w:t>(20 капель)</w:t>
      </w:r>
      <w:r w:rsidR="00C13F1D" w:rsidRPr="00C13F1D">
        <w:rPr>
          <w:rStyle w:val="a7"/>
          <w:color w:val="000000" w:themeColor="text1"/>
          <w:sz w:val="24"/>
          <w:szCs w:val="24"/>
        </w:rPr>
        <w:t xml:space="preserve"> </w:t>
      </w:r>
      <w:r w:rsidRPr="007164D8">
        <w:rPr>
          <w:rStyle w:val="a7"/>
          <w:color w:val="000000" w:themeColor="text1"/>
          <w:sz w:val="24"/>
          <w:szCs w:val="24"/>
        </w:rPr>
        <w:t>+</w:t>
      </w:r>
      <w:r w:rsidR="00C13F1D" w:rsidRPr="00C13F1D">
        <w:rPr>
          <w:rStyle w:val="a7"/>
          <w:color w:val="000000" w:themeColor="text1"/>
          <w:sz w:val="24"/>
          <w:szCs w:val="24"/>
        </w:rPr>
        <w:t xml:space="preserve"> </w:t>
      </w:r>
      <w:proofErr w:type="spellStart"/>
      <w:r w:rsidRPr="007164D8">
        <w:rPr>
          <w:rStyle w:val="a7"/>
          <w:color w:val="000000" w:themeColor="text1"/>
          <w:sz w:val="24"/>
          <w:szCs w:val="24"/>
        </w:rPr>
        <w:t>Лимфомиозот</w:t>
      </w:r>
      <w:proofErr w:type="spellEnd"/>
      <w:r w:rsidR="00C13F1D" w:rsidRPr="00C13F1D">
        <w:rPr>
          <w:rStyle w:val="a7"/>
          <w:color w:val="000000" w:themeColor="text1"/>
          <w:sz w:val="24"/>
          <w:szCs w:val="24"/>
        </w:rPr>
        <w:t xml:space="preserve"> </w:t>
      </w:r>
      <w:r w:rsidRPr="007164D8">
        <w:rPr>
          <w:rStyle w:val="a7"/>
          <w:color w:val="000000" w:themeColor="text1"/>
          <w:sz w:val="24"/>
          <w:szCs w:val="24"/>
        </w:rPr>
        <w:t>(20 капель), 2 раза в день до или после еды</w:t>
      </w:r>
      <w:r w:rsidR="00C13F1D" w:rsidRPr="00C13F1D">
        <w:rPr>
          <w:rStyle w:val="a7"/>
          <w:color w:val="000000" w:themeColor="text1"/>
          <w:sz w:val="24"/>
          <w:szCs w:val="24"/>
        </w:rPr>
        <w:t xml:space="preserve"> </w:t>
      </w:r>
      <w:r w:rsidRPr="007164D8">
        <w:rPr>
          <w:rStyle w:val="a7"/>
          <w:color w:val="000000" w:themeColor="text1"/>
          <w:sz w:val="24"/>
          <w:szCs w:val="24"/>
        </w:rPr>
        <w:t>(10 дней)</w:t>
      </w:r>
      <w:r w:rsidR="00C13F1D" w:rsidRPr="00C13F1D">
        <w:rPr>
          <w:rStyle w:val="a7"/>
          <w:color w:val="000000" w:themeColor="text1"/>
          <w:sz w:val="24"/>
          <w:szCs w:val="24"/>
        </w:rPr>
        <w:t>.</w:t>
      </w:r>
    </w:p>
    <w:p w14:paraId="505BF988" w14:textId="77777777" w:rsidR="007164D8" w:rsidRDefault="005C41F7" w:rsidP="007164D8">
      <w:pPr>
        <w:rPr>
          <w:rStyle w:val="a8"/>
          <w:b/>
          <w:bCs/>
          <w:i w:val="0"/>
          <w:color w:val="000000" w:themeColor="text1"/>
          <w:sz w:val="24"/>
          <w:szCs w:val="24"/>
        </w:rPr>
      </w:pPr>
      <w:r>
        <w:rPr>
          <w:rStyle w:val="a8"/>
          <w:b/>
          <w:bCs/>
          <w:i w:val="0"/>
          <w:color w:val="000000" w:themeColor="text1"/>
          <w:sz w:val="24"/>
          <w:szCs w:val="24"/>
        </w:rPr>
        <w:t xml:space="preserve">Капли </w:t>
      </w:r>
      <w:proofErr w:type="spellStart"/>
      <w:r>
        <w:rPr>
          <w:rStyle w:val="a8"/>
          <w:b/>
          <w:bCs/>
          <w:i w:val="0"/>
          <w:color w:val="000000" w:themeColor="text1"/>
          <w:sz w:val="24"/>
          <w:szCs w:val="24"/>
        </w:rPr>
        <w:t>Траумель</w:t>
      </w:r>
      <w:proofErr w:type="spellEnd"/>
      <w:r>
        <w:rPr>
          <w:rStyle w:val="a8"/>
          <w:b/>
          <w:bCs/>
          <w:i w:val="0"/>
          <w:color w:val="000000" w:themeColor="text1"/>
          <w:sz w:val="24"/>
          <w:szCs w:val="24"/>
        </w:rPr>
        <w:t xml:space="preserve"> и </w:t>
      </w:r>
      <w:proofErr w:type="spellStart"/>
      <w:r>
        <w:rPr>
          <w:rStyle w:val="a8"/>
          <w:b/>
          <w:bCs/>
          <w:i w:val="0"/>
          <w:color w:val="000000" w:themeColor="text1"/>
          <w:sz w:val="24"/>
          <w:szCs w:val="24"/>
        </w:rPr>
        <w:t>Л</w:t>
      </w:r>
      <w:r w:rsidR="00D71478" w:rsidRPr="007164D8">
        <w:rPr>
          <w:rStyle w:val="a8"/>
          <w:b/>
          <w:bCs/>
          <w:i w:val="0"/>
          <w:color w:val="000000" w:themeColor="text1"/>
          <w:sz w:val="24"/>
          <w:szCs w:val="24"/>
        </w:rPr>
        <w:t>имфомиозот</w:t>
      </w:r>
      <w:proofErr w:type="spellEnd"/>
      <w:r w:rsidR="00D71478" w:rsidRPr="007164D8">
        <w:rPr>
          <w:rStyle w:val="a8"/>
          <w:b/>
          <w:bCs/>
          <w:i w:val="0"/>
          <w:color w:val="000000" w:themeColor="text1"/>
          <w:sz w:val="24"/>
          <w:szCs w:val="24"/>
        </w:rPr>
        <w:t xml:space="preserve"> начать принимать за 3-4 дня</w:t>
      </w:r>
      <w:r>
        <w:rPr>
          <w:rStyle w:val="a8"/>
          <w:b/>
          <w:bCs/>
          <w:i w:val="0"/>
          <w:color w:val="000000" w:themeColor="text1"/>
          <w:sz w:val="24"/>
          <w:szCs w:val="24"/>
        </w:rPr>
        <w:t xml:space="preserve"> до операции </w:t>
      </w:r>
      <w:r w:rsidR="00C13F1D">
        <w:rPr>
          <w:rStyle w:val="a8"/>
          <w:b/>
          <w:bCs/>
          <w:i w:val="0"/>
          <w:color w:val="000000" w:themeColor="text1"/>
          <w:sz w:val="24"/>
          <w:szCs w:val="24"/>
        </w:rPr>
        <w:t>(продолжить</w:t>
      </w:r>
      <w:r>
        <w:rPr>
          <w:rStyle w:val="a8"/>
          <w:b/>
          <w:bCs/>
          <w:i w:val="0"/>
          <w:color w:val="000000" w:themeColor="text1"/>
          <w:sz w:val="24"/>
          <w:szCs w:val="24"/>
        </w:rPr>
        <w:t xml:space="preserve"> принимать после операции)! Остальные таблетки</w:t>
      </w:r>
      <w:r w:rsidR="00D71478" w:rsidRPr="007164D8">
        <w:rPr>
          <w:rStyle w:val="a8"/>
          <w:b/>
          <w:bCs/>
          <w:i w:val="0"/>
          <w:color w:val="000000" w:themeColor="text1"/>
          <w:sz w:val="24"/>
          <w:szCs w:val="24"/>
        </w:rPr>
        <w:t xml:space="preserve"> принимаются после операции.</w:t>
      </w:r>
    </w:p>
    <w:p w14:paraId="7380BFD4" w14:textId="77777777" w:rsidR="007164D8" w:rsidRDefault="00D71478" w:rsidP="007164D8">
      <w:pPr>
        <w:rPr>
          <w:rStyle w:val="a7"/>
          <w:color w:val="000000" w:themeColor="text1"/>
          <w:sz w:val="24"/>
          <w:szCs w:val="24"/>
        </w:rPr>
      </w:pPr>
      <w:r w:rsidRPr="007164D8">
        <w:rPr>
          <w:rStyle w:val="a7"/>
          <w:color w:val="000000" w:themeColor="text1"/>
          <w:sz w:val="24"/>
          <w:szCs w:val="24"/>
        </w:rPr>
        <w:t>При ринопластике: накануне перед операцией необходимо провести туалет носовых ходов (аккуратно ножницами состричь волоски в каждой ноздре).</w:t>
      </w:r>
    </w:p>
    <w:p w14:paraId="2D4C17A9" w14:textId="77777777" w:rsidR="007164D8" w:rsidRDefault="00347685" w:rsidP="007164D8">
      <w:pPr>
        <w:rPr>
          <w:b/>
          <w:color w:val="000000" w:themeColor="text1"/>
          <w:sz w:val="24"/>
          <w:szCs w:val="24"/>
        </w:rPr>
      </w:pPr>
      <w:r w:rsidRPr="007164D8">
        <w:rPr>
          <w:b/>
          <w:color w:val="000000" w:themeColor="text1"/>
          <w:sz w:val="24"/>
          <w:szCs w:val="24"/>
        </w:rPr>
        <w:t>4.</w:t>
      </w:r>
      <w:r w:rsidR="00A9450F" w:rsidRPr="007164D8">
        <w:rPr>
          <w:b/>
          <w:color w:val="000000" w:themeColor="text1"/>
          <w:sz w:val="24"/>
          <w:szCs w:val="24"/>
        </w:rPr>
        <w:t>Что брать с собой в клинику:</w:t>
      </w:r>
    </w:p>
    <w:p w14:paraId="5B347ABF" w14:textId="77777777" w:rsidR="007164D8" w:rsidRDefault="00A9450F" w:rsidP="00716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пребывания в клинике пациент обеспечивается всем необходимым: Вам предоставляется комфортная медицинская п</w:t>
      </w:r>
      <w:r w:rsidR="00EC0A7E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алата, с отдельный санузлом и би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де, 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TV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бесплатный 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. Организуется индивидуальное наблюдение квалифицированного медперсонала</w:t>
      </w:r>
      <w:r w:rsid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питание пациента.</w:t>
      </w:r>
    </w:p>
    <w:p w14:paraId="0755CEC0" w14:textId="77777777" w:rsidR="007164D8" w:rsidRDefault="00B07DA5" w:rsidP="00716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С собой необходимо иметь: паспорт,</w:t>
      </w:r>
      <w:r w:rsidR="004D6B8F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оригиналы анализов</w:t>
      </w:r>
      <w:r w:rsidR="00E14642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, снимок КТ околоносовых пазух (диск не подходит)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удобную одежду, которую не надо надевать через голову.</w:t>
      </w:r>
    </w:p>
    <w:p w14:paraId="01E95BAB" w14:textId="77777777" w:rsidR="007164D8" w:rsidRDefault="00B07DA5" w:rsidP="00716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Операция оплачивается непосредственно в день поступления пациента в клинику. Для расчёта используется наличная форма оплаты в рублях.  Пожалуйста, учтите это перед визитом.</w:t>
      </w:r>
    </w:p>
    <w:p w14:paraId="706E6045" w14:textId="77777777" w:rsidR="007164D8" w:rsidRDefault="00B07DA5" w:rsidP="007164D8">
      <w:pPr>
        <w:jc w:val="center"/>
        <w:rPr>
          <w:b/>
          <w:color w:val="000000" w:themeColor="text1"/>
          <w:sz w:val="24"/>
          <w:szCs w:val="24"/>
        </w:rPr>
      </w:pPr>
      <w:r w:rsidRPr="007164D8">
        <w:rPr>
          <w:b/>
          <w:color w:val="000000" w:themeColor="text1"/>
          <w:sz w:val="24"/>
          <w:szCs w:val="24"/>
        </w:rPr>
        <w:t>В день операции:</w:t>
      </w:r>
    </w:p>
    <w:p w14:paraId="55703D44" w14:textId="77777777" w:rsidR="007164D8" w:rsidRDefault="00CC44DC" w:rsidP="007164D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администратором клиники </w:t>
      </w:r>
      <w:r w:rsidR="00B07DA5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Вы заполняете необходимые докуме</w:t>
      </w:r>
      <w:r w:rsidR="00EC42B9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нты, заселяетесь в палату</w:t>
      </w:r>
      <w:r w:rsidR="00B07DA5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Вами побеседует анестезиол</w:t>
      </w:r>
      <w:r w:rsidR="00EC42B9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 и хирург. Далее </w:t>
      </w:r>
      <w:r w:rsidR="00AC1500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Вас проводят в операционную.</w:t>
      </w:r>
    </w:p>
    <w:p w14:paraId="4DEB3065" w14:textId="77777777" w:rsidR="007164D8" w:rsidRDefault="00CC44DC" w:rsidP="007164D8">
      <w:pPr>
        <w:jc w:val="center"/>
        <w:rPr>
          <w:b/>
          <w:color w:val="000000" w:themeColor="text1"/>
          <w:sz w:val="24"/>
          <w:szCs w:val="24"/>
        </w:rPr>
      </w:pPr>
      <w:r w:rsidRPr="007164D8">
        <w:rPr>
          <w:b/>
          <w:color w:val="000000" w:themeColor="text1"/>
          <w:sz w:val="24"/>
          <w:szCs w:val="24"/>
        </w:rPr>
        <w:t>После операции:</w:t>
      </w:r>
    </w:p>
    <w:p w14:paraId="52AC7299" w14:textId="77777777" w:rsidR="00CC44DC" w:rsidRPr="007164D8" w:rsidRDefault="00CC44DC" w:rsidP="007164D8">
      <w:pPr>
        <w:jc w:val="center"/>
        <w:rPr>
          <w:b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осмотры</w:t>
      </w:r>
      <w:r w:rsidR="002B1524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перевязки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, как правило, назначаются через 1 день после операции.</w:t>
      </w:r>
      <w:r w:rsidR="00FC24C8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Реабилитационный период после ринопластики составляет от 12 до 14 дней (вы ходите с шиной Денвера). Иногородним пациентам нужно будет находится в Москве 12-14 дней. </w:t>
      </w:r>
    </w:p>
    <w:p w14:paraId="3CB5449A" w14:textId="77777777" w:rsidR="002B1524" w:rsidRPr="007164D8" w:rsidRDefault="002B1524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С 3-го дня после операции рекомендуем пройти курс посто</w:t>
      </w:r>
      <w:r w:rsidR="00FC24C8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перационной реабилитаци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14:paraId="1115ACCD" w14:textId="77777777" w:rsidR="00786E86" w:rsidRPr="007164D8" w:rsidRDefault="002B1524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7-10</w:t>
      </w:r>
      <w:r w:rsidR="00786E86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процедур. Микрот</w:t>
      </w:r>
      <w:r w:rsidR="00786E86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оковый лимфодренаж и ультразвук. Процедуры ускоряют реабилитационный период. Способствуют скорейшему снятию отеков и гематом.</w:t>
      </w:r>
    </w:p>
    <w:p w14:paraId="0792FAAF" w14:textId="77777777" w:rsidR="000F2F56" w:rsidRPr="007164D8" w:rsidRDefault="00786E86" w:rsidP="00415EFC">
      <w:pPr>
        <w:pStyle w:val="2"/>
        <w:rPr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Улучшают клеточный метаболизм и кровообращение, способствуют заживлению</w:t>
      </w:r>
      <w:r w:rsidRPr="007164D8">
        <w:rPr>
          <w:color w:val="000000" w:themeColor="text1"/>
          <w:sz w:val="24"/>
          <w:szCs w:val="24"/>
        </w:rPr>
        <w:t xml:space="preserve">. </w:t>
      </w:r>
    </w:p>
    <w:p w14:paraId="2CA7C69F" w14:textId="77777777" w:rsidR="000F2F56" w:rsidRPr="007164D8" w:rsidRDefault="003D0400" w:rsidP="00415EFC">
      <w:pPr>
        <w:pStyle w:val="2"/>
        <w:rPr>
          <w:b/>
          <w:i/>
          <w:color w:val="000000" w:themeColor="text1"/>
          <w:sz w:val="24"/>
          <w:szCs w:val="24"/>
        </w:rPr>
      </w:pPr>
      <w:r w:rsidRPr="007164D8">
        <w:rPr>
          <w:b/>
          <w:i/>
          <w:color w:val="000000" w:themeColor="text1"/>
          <w:sz w:val="24"/>
          <w:szCs w:val="24"/>
        </w:rPr>
        <w:t>Обязательные</w:t>
      </w:r>
      <w:r w:rsidR="000F2F56" w:rsidRPr="007164D8">
        <w:rPr>
          <w:b/>
          <w:i/>
          <w:color w:val="000000" w:themeColor="text1"/>
          <w:sz w:val="24"/>
          <w:szCs w:val="24"/>
        </w:rPr>
        <w:t xml:space="preserve"> плановые осмотры после операции: через 1 месяц, через 3 месяца, через 6 месяцев и через 1 год.</w:t>
      </w:r>
    </w:p>
    <w:p w14:paraId="3B7B7A55" w14:textId="77777777" w:rsidR="000F2F56" w:rsidRPr="007164D8" w:rsidRDefault="000F2F56" w:rsidP="00415EFC">
      <w:pPr>
        <w:pStyle w:val="2"/>
        <w:rPr>
          <w:color w:val="000000" w:themeColor="text1"/>
          <w:sz w:val="24"/>
          <w:szCs w:val="24"/>
        </w:rPr>
      </w:pPr>
    </w:p>
    <w:p w14:paraId="0B10EE0B" w14:textId="77777777" w:rsidR="00786E86" w:rsidRPr="007164D8" w:rsidRDefault="00786E86" w:rsidP="00415EFC">
      <w:pPr>
        <w:pStyle w:val="2"/>
        <w:rPr>
          <w:color w:val="000000" w:themeColor="text1"/>
          <w:sz w:val="24"/>
          <w:szCs w:val="24"/>
        </w:rPr>
      </w:pPr>
    </w:p>
    <w:p w14:paraId="2388C356" w14:textId="77777777" w:rsidR="0037510D" w:rsidRPr="007164D8" w:rsidRDefault="000516E6" w:rsidP="00347685">
      <w:pPr>
        <w:pStyle w:val="2"/>
        <w:jc w:val="center"/>
        <w:rPr>
          <w:b/>
          <w:color w:val="000000" w:themeColor="text1"/>
          <w:sz w:val="24"/>
          <w:szCs w:val="24"/>
          <w:u w:val="single"/>
        </w:rPr>
      </w:pPr>
      <w:r w:rsidRPr="007164D8">
        <w:rPr>
          <w:b/>
          <w:color w:val="000000" w:themeColor="text1"/>
          <w:sz w:val="24"/>
          <w:szCs w:val="24"/>
          <w:u w:val="single"/>
        </w:rPr>
        <w:t>Рекомендации после ринопластики</w:t>
      </w:r>
      <w:r w:rsidR="0037510D" w:rsidRPr="007164D8">
        <w:rPr>
          <w:b/>
          <w:color w:val="000000" w:themeColor="text1"/>
          <w:sz w:val="24"/>
          <w:szCs w:val="24"/>
          <w:u w:val="single"/>
        </w:rPr>
        <w:t>:</w:t>
      </w:r>
    </w:p>
    <w:p w14:paraId="50BA7B94" w14:textId="77777777" w:rsidR="00347685" w:rsidRPr="00C13F1D" w:rsidRDefault="004033DA" w:rsidP="00415EFC">
      <w:pPr>
        <w:pStyle w:val="2"/>
        <w:rPr>
          <w:b/>
          <w:color w:val="000000" w:themeColor="text1"/>
          <w:sz w:val="24"/>
          <w:szCs w:val="24"/>
        </w:rPr>
      </w:pPr>
      <w:r w:rsidRPr="007164D8">
        <w:rPr>
          <w:b/>
          <w:color w:val="000000" w:themeColor="text1"/>
          <w:sz w:val="24"/>
          <w:szCs w:val="24"/>
        </w:rPr>
        <w:t>Очень важно:</w:t>
      </w:r>
    </w:p>
    <w:p w14:paraId="1D23C598" w14:textId="77777777" w:rsidR="004033DA" w:rsidRPr="007164D8" w:rsidRDefault="004033D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В первые сутки не снимать тампоны во избежание</w:t>
      </w:r>
      <w:r w:rsidR="000516E6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A17738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гематомы носовой перегородки.</w:t>
      </w:r>
    </w:p>
    <w:p w14:paraId="0060101F" w14:textId="77777777" w:rsidR="00B07DA5" w:rsidRPr="007164D8" w:rsidRDefault="004033D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не трогать шину Денвера, во избежание клювообразной деформации</w:t>
      </w:r>
      <w:r w:rsidR="00A17738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хрящевого отдела носа.</w:t>
      </w:r>
    </w:p>
    <w:p w14:paraId="005715B6" w14:textId="77777777" w:rsidR="0037510D" w:rsidRPr="007164D8" w:rsidRDefault="0037510D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Если не держится шина, не ждать назначенного приема, а сразу приехать на осмотр к Тиграну Альбертовичу.</w:t>
      </w:r>
    </w:p>
    <w:p w14:paraId="27E88D2F" w14:textId="77777777" w:rsidR="003D0400" w:rsidRPr="007164D8" w:rsidRDefault="00782302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Нужно понимать, что н</w:t>
      </w:r>
      <w:r w:rsidR="003D0400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ос полностью формируется в течении года.</w:t>
      </w:r>
    </w:p>
    <w:p w14:paraId="1F7D106B" w14:textId="77777777" w:rsidR="00347685" w:rsidRPr="00AB495B" w:rsidRDefault="0037510D" w:rsidP="00415EFC">
      <w:pPr>
        <w:pStyle w:val="2"/>
        <w:rPr>
          <w:rFonts w:cs="Times New Roman"/>
          <w:b/>
          <w:color w:val="000000" w:themeColor="text1"/>
          <w:sz w:val="24"/>
          <w:szCs w:val="24"/>
        </w:rPr>
      </w:pPr>
      <w:r w:rsidRPr="007164D8">
        <w:rPr>
          <w:rFonts w:cs="Times New Roman"/>
          <w:b/>
          <w:color w:val="000000" w:themeColor="text1"/>
          <w:sz w:val="24"/>
          <w:szCs w:val="24"/>
        </w:rPr>
        <w:t>Первые дни</w:t>
      </w:r>
      <w:r w:rsidR="004033DA" w:rsidRPr="007164D8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1BEB8A37" w14:textId="77777777" w:rsidR="004033DA" w:rsidRPr="007164D8" w:rsidRDefault="004033D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-Воздержаться от физических нагрузок;</w:t>
      </w:r>
    </w:p>
    <w:p w14:paraId="362217B1" w14:textId="77777777" w:rsidR="004033DA" w:rsidRPr="007164D8" w:rsidRDefault="004033D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-Спортзал не посещать в течении 2-х</w:t>
      </w:r>
      <w:r w:rsidR="003B6533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месяцев;</w:t>
      </w:r>
    </w:p>
    <w:p w14:paraId="54F3A9DE" w14:textId="77777777" w:rsidR="004033DA" w:rsidRPr="007164D8" w:rsidRDefault="004033DA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-Не п</w:t>
      </w:r>
      <w:r w:rsidR="00A17738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осещать сауну и баню в течении</w:t>
      </w:r>
      <w:r w:rsidR="0059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6-ти</w:t>
      </w:r>
      <w:r w:rsidR="00A17738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11F">
        <w:rPr>
          <w:rFonts w:ascii="Times New Roman" w:hAnsi="Times New Roman" w:cs="Times New Roman"/>
          <w:color w:val="000000" w:themeColor="text1"/>
          <w:sz w:val="24"/>
          <w:szCs w:val="24"/>
        </w:rPr>
        <w:t>месяцев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C89399" w14:textId="77777777" w:rsidR="003B6533" w:rsidRPr="007164D8" w:rsidRDefault="0059011F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-Не загорать в течение 2-х</w:t>
      </w:r>
      <w:r w:rsidR="003B6533"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месяца. </w:t>
      </w:r>
    </w:p>
    <w:p w14:paraId="03D32848" w14:textId="77777777" w:rsidR="004033DA" w:rsidRPr="007164D8" w:rsidRDefault="0059011F" w:rsidP="00415EF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 снятия шины на 10</w:t>
      </w:r>
      <w:r w:rsidR="003E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-14 </w:t>
      </w:r>
      <w:r w:rsidR="0037510D" w:rsidRPr="00716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день:</w:t>
      </w:r>
    </w:p>
    <w:p w14:paraId="56BD0183" w14:textId="77777777" w:rsidR="0037510D" w:rsidRDefault="0037510D" w:rsidP="00415E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-На ночь приклеивать гипоаллергенный пластырь;</w:t>
      </w:r>
    </w:p>
    <w:p w14:paraId="2BEFD0A3" w14:textId="77777777" w:rsidR="00C13F1D" w:rsidRPr="00C13F1D" w:rsidRDefault="00C13F1D" w:rsidP="00C13F1D"/>
    <w:p w14:paraId="2A23D316" w14:textId="77777777" w:rsidR="003E7156" w:rsidRDefault="000516E6" w:rsidP="00C13F1D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7164D8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 xml:space="preserve">Рекомендации после </w:t>
      </w:r>
      <w:proofErr w:type="spellStart"/>
      <w:r w:rsidRPr="007164D8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>маммопластики</w:t>
      </w:r>
      <w:proofErr w:type="spellEnd"/>
      <w:r w:rsidR="003B6533" w:rsidRPr="007164D8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>:</w:t>
      </w:r>
    </w:p>
    <w:p w14:paraId="3B65AC9D" w14:textId="77777777" w:rsidR="003E7156" w:rsidRDefault="003B6533" w:rsidP="003E7156">
      <w:pPr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3E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постановку имплантов под большую грудную мышцу, </w:t>
      </w:r>
      <w:r w:rsidRPr="003E7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очень важно:</w:t>
      </w:r>
      <w:r w:rsidR="003E7156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469BD0A9" w14:textId="77777777" w:rsidR="00E233F6" w:rsidRPr="003E7156" w:rsidRDefault="00E233F6" w:rsidP="003E7156">
      <w:pPr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3E7156">
        <w:rPr>
          <w:rFonts w:ascii="Times New Roman" w:hAnsi="Times New Roman" w:cs="Times New Roman"/>
          <w:color w:val="000000" w:themeColor="text1"/>
          <w:sz w:val="24"/>
          <w:szCs w:val="24"/>
        </w:rPr>
        <w:t>-Носить</w:t>
      </w:r>
      <w:r w:rsidR="000516E6" w:rsidRPr="003E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компрессионное</w:t>
      </w:r>
      <w:r w:rsidRPr="003E7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белье в течение 1,5 месяцев;</w:t>
      </w:r>
    </w:p>
    <w:p w14:paraId="62A0C420" w14:textId="77777777" w:rsidR="00E233F6" w:rsidRPr="007164D8" w:rsidRDefault="00E233F6" w:rsidP="003E7156">
      <w:pPr>
        <w:pStyle w:val="a3"/>
        <w:tabs>
          <w:tab w:val="left" w:pos="5200"/>
        </w:tabs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-Воздержаться от физических нагрузок;</w:t>
      </w:r>
    </w:p>
    <w:p w14:paraId="4C90EC92" w14:textId="77777777" w:rsidR="00E233F6" w:rsidRPr="007164D8" w:rsidRDefault="00E233F6" w:rsidP="003E7156">
      <w:pPr>
        <w:pStyle w:val="a3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-Спортзал не посещать в течении 2-х месяцев;</w:t>
      </w:r>
    </w:p>
    <w:p w14:paraId="6ED07AEC" w14:textId="77777777" w:rsidR="00E233F6" w:rsidRPr="007164D8" w:rsidRDefault="00E233F6" w:rsidP="003E7156">
      <w:pPr>
        <w:pStyle w:val="a3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-Не поднимать активно руки;</w:t>
      </w:r>
    </w:p>
    <w:p w14:paraId="4F08A06D" w14:textId="77777777" w:rsidR="00E233F6" w:rsidRPr="007164D8" w:rsidRDefault="00E233F6" w:rsidP="003E7156">
      <w:pPr>
        <w:pStyle w:val="a3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-Не п</w:t>
      </w:r>
      <w:r w:rsidR="0059011F">
        <w:rPr>
          <w:rFonts w:ascii="Times New Roman" w:hAnsi="Times New Roman" w:cs="Times New Roman"/>
          <w:color w:val="000000" w:themeColor="text1"/>
          <w:sz w:val="24"/>
          <w:szCs w:val="24"/>
        </w:rPr>
        <w:t>осещать сауну и баню в течении 6-ти месяцев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FF56A2" w14:textId="77777777" w:rsidR="00E233F6" w:rsidRPr="007164D8" w:rsidRDefault="00E233F6" w:rsidP="003E7156">
      <w:pPr>
        <w:pStyle w:val="a3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-При посещение солярия-закрывать постоперационный рубец в течении 6-ти месяцев, чтобы избежать пигментации кожи в области рубца. </w:t>
      </w:r>
    </w:p>
    <w:p w14:paraId="16AB40F2" w14:textId="77777777" w:rsidR="00EC441A" w:rsidRPr="00AB495B" w:rsidRDefault="00E233F6" w:rsidP="003E7156">
      <w:pPr>
        <w:pStyle w:val="a3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-Загорая использовать крем с солнцезащитным фактором 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SPF</w:t>
      </w:r>
      <w:r w:rsidRPr="00716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50+.</w:t>
      </w:r>
    </w:p>
    <w:sectPr w:rsidR="00EC441A" w:rsidRPr="00AB495B" w:rsidSect="001E7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8FFB" w14:textId="77777777" w:rsidR="0048707A" w:rsidRDefault="0048707A" w:rsidP="00324AF0">
      <w:pPr>
        <w:spacing w:after="0" w:line="240" w:lineRule="auto"/>
      </w:pPr>
      <w:r>
        <w:separator/>
      </w:r>
    </w:p>
  </w:endnote>
  <w:endnote w:type="continuationSeparator" w:id="0">
    <w:p w14:paraId="4D157C5E" w14:textId="77777777" w:rsidR="0048707A" w:rsidRDefault="0048707A" w:rsidP="0032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17C3" w14:textId="77777777" w:rsidR="00324AF0" w:rsidRDefault="00324AF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9DD8" w14:textId="77777777" w:rsidR="00324AF0" w:rsidRDefault="00324AF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5A83" w14:textId="77777777" w:rsidR="00324AF0" w:rsidRDefault="00324A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0F1A" w14:textId="77777777" w:rsidR="0048707A" w:rsidRDefault="0048707A" w:rsidP="00324AF0">
      <w:pPr>
        <w:spacing w:after="0" w:line="240" w:lineRule="auto"/>
      </w:pPr>
      <w:r>
        <w:separator/>
      </w:r>
    </w:p>
  </w:footnote>
  <w:footnote w:type="continuationSeparator" w:id="0">
    <w:p w14:paraId="5CE70A32" w14:textId="77777777" w:rsidR="0048707A" w:rsidRDefault="0048707A" w:rsidP="0032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703C" w14:textId="77777777" w:rsidR="00324AF0" w:rsidRDefault="00324A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8B2F" w14:textId="77777777" w:rsidR="00324AF0" w:rsidRDefault="00324AF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D98C" w14:textId="77777777" w:rsidR="00324AF0" w:rsidRDefault="00324A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076"/>
    <w:multiLevelType w:val="hybridMultilevel"/>
    <w:tmpl w:val="FD485B00"/>
    <w:lvl w:ilvl="0" w:tplc="A74C8C6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843DD6"/>
    <w:multiLevelType w:val="hybridMultilevel"/>
    <w:tmpl w:val="235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6EEF"/>
    <w:multiLevelType w:val="hybridMultilevel"/>
    <w:tmpl w:val="C9AA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0AA6"/>
    <w:multiLevelType w:val="hybridMultilevel"/>
    <w:tmpl w:val="8D76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EC1"/>
    <w:multiLevelType w:val="hybridMultilevel"/>
    <w:tmpl w:val="1C508C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791"/>
    <w:multiLevelType w:val="hybridMultilevel"/>
    <w:tmpl w:val="60A655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F27"/>
    <w:multiLevelType w:val="hybridMultilevel"/>
    <w:tmpl w:val="B3A8E5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A685F"/>
    <w:multiLevelType w:val="hybridMultilevel"/>
    <w:tmpl w:val="12F6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1A"/>
    <w:rsid w:val="00050706"/>
    <w:rsid w:val="000516E6"/>
    <w:rsid w:val="00057D35"/>
    <w:rsid w:val="000F2F56"/>
    <w:rsid w:val="0014579F"/>
    <w:rsid w:val="0014634A"/>
    <w:rsid w:val="0015371E"/>
    <w:rsid w:val="00153BDB"/>
    <w:rsid w:val="001817E6"/>
    <w:rsid w:val="001E7776"/>
    <w:rsid w:val="002155C2"/>
    <w:rsid w:val="0025689F"/>
    <w:rsid w:val="002625E7"/>
    <w:rsid w:val="002840EC"/>
    <w:rsid w:val="002B1524"/>
    <w:rsid w:val="002F18FD"/>
    <w:rsid w:val="002F3605"/>
    <w:rsid w:val="00324AF0"/>
    <w:rsid w:val="00347685"/>
    <w:rsid w:val="003719D7"/>
    <w:rsid w:val="0037510D"/>
    <w:rsid w:val="003B6533"/>
    <w:rsid w:val="003D0400"/>
    <w:rsid w:val="003E7156"/>
    <w:rsid w:val="003F33AF"/>
    <w:rsid w:val="004033DA"/>
    <w:rsid w:val="00404BFE"/>
    <w:rsid w:val="004125C8"/>
    <w:rsid w:val="00415EFC"/>
    <w:rsid w:val="00417482"/>
    <w:rsid w:val="00431A40"/>
    <w:rsid w:val="00451667"/>
    <w:rsid w:val="004604DC"/>
    <w:rsid w:val="0048707A"/>
    <w:rsid w:val="004D6B8F"/>
    <w:rsid w:val="00516EF9"/>
    <w:rsid w:val="00531357"/>
    <w:rsid w:val="00541AA7"/>
    <w:rsid w:val="0059011F"/>
    <w:rsid w:val="005B36E1"/>
    <w:rsid w:val="005C41F7"/>
    <w:rsid w:val="005C6B5F"/>
    <w:rsid w:val="005E55D6"/>
    <w:rsid w:val="006161C8"/>
    <w:rsid w:val="00627A87"/>
    <w:rsid w:val="0063797C"/>
    <w:rsid w:val="00662AD2"/>
    <w:rsid w:val="006717AE"/>
    <w:rsid w:val="006734A1"/>
    <w:rsid w:val="00674954"/>
    <w:rsid w:val="00675C8B"/>
    <w:rsid w:val="006E01F8"/>
    <w:rsid w:val="00702E54"/>
    <w:rsid w:val="007064FC"/>
    <w:rsid w:val="007164D8"/>
    <w:rsid w:val="00782302"/>
    <w:rsid w:val="00785757"/>
    <w:rsid w:val="00786E86"/>
    <w:rsid w:val="00787DD1"/>
    <w:rsid w:val="00791876"/>
    <w:rsid w:val="007E513F"/>
    <w:rsid w:val="007F6C6F"/>
    <w:rsid w:val="00812D0A"/>
    <w:rsid w:val="00813B85"/>
    <w:rsid w:val="00845E66"/>
    <w:rsid w:val="008973AD"/>
    <w:rsid w:val="008D4258"/>
    <w:rsid w:val="00906C91"/>
    <w:rsid w:val="00913900"/>
    <w:rsid w:val="0092245A"/>
    <w:rsid w:val="00966A42"/>
    <w:rsid w:val="0097424E"/>
    <w:rsid w:val="009A7CB1"/>
    <w:rsid w:val="009B0E63"/>
    <w:rsid w:val="009D1ADA"/>
    <w:rsid w:val="009E3BD8"/>
    <w:rsid w:val="009F1874"/>
    <w:rsid w:val="00A0349A"/>
    <w:rsid w:val="00A1020D"/>
    <w:rsid w:val="00A114AE"/>
    <w:rsid w:val="00A1194C"/>
    <w:rsid w:val="00A17738"/>
    <w:rsid w:val="00A26C86"/>
    <w:rsid w:val="00A9450F"/>
    <w:rsid w:val="00AA4796"/>
    <w:rsid w:val="00AB30E5"/>
    <w:rsid w:val="00AB495B"/>
    <w:rsid w:val="00AC1500"/>
    <w:rsid w:val="00AC5A1E"/>
    <w:rsid w:val="00AD638F"/>
    <w:rsid w:val="00AF3A0A"/>
    <w:rsid w:val="00B07DA5"/>
    <w:rsid w:val="00B40578"/>
    <w:rsid w:val="00B67FC8"/>
    <w:rsid w:val="00BA578F"/>
    <w:rsid w:val="00BB2D54"/>
    <w:rsid w:val="00C11BB0"/>
    <w:rsid w:val="00C13E57"/>
    <w:rsid w:val="00C13F1D"/>
    <w:rsid w:val="00C14633"/>
    <w:rsid w:val="00C22BA4"/>
    <w:rsid w:val="00C23711"/>
    <w:rsid w:val="00CB0E48"/>
    <w:rsid w:val="00CC44DC"/>
    <w:rsid w:val="00CD1204"/>
    <w:rsid w:val="00D07A3C"/>
    <w:rsid w:val="00D1065C"/>
    <w:rsid w:val="00D13262"/>
    <w:rsid w:val="00D71478"/>
    <w:rsid w:val="00D85952"/>
    <w:rsid w:val="00DB1A5D"/>
    <w:rsid w:val="00E0730A"/>
    <w:rsid w:val="00E14642"/>
    <w:rsid w:val="00E17AEB"/>
    <w:rsid w:val="00E233F6"/>
    <w:rsid w:val="00E9519D"/>
    <w:rsid w:val="00EA6358"/>
    <w:rsid w:val="00EC0A7E"/>
    <w:rsid w:val="00EC42B9"/>
    <w:rsid w:val="00EC441A"/>
    <w:rsid w:val="00EC70C0"/>
    <w:rsid w:val="00F016C9"/>
    <w:rsid w:val="00F2279A"/>
    <w:rsid w:val="00F34B3D"/>
    <w:rsid w:val="00F700B6"/>
    <w:rsid w:val="00FC24C8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89E2"/>
  <w15:chartTrackingRefBased/>
  <w15:docId w15:val="{D1E86911-C998-442A-BCAE-8374B99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5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7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1478"/>
    <w:rPr>
      <w:b/>
      <w:bCs/>
    </w:rPr>
  </w:style>
  <w:style w:type="character" w:customStyle="1" w:styleId="apple-converted-space">
    <w:name w:val="apple-converted-space"/>
    <w:basedOn w:val="a0"/>
    <w:rsid w:val="00D71478"/>
  </w:style>
  <w:style w:type="character" w:styleId="a8">
    <w:name w:val="Emphasis"/>
    <w:basedOn w:val="a0"/>
    <w:uiPriority w:val="20"/>
    <w:qFormat/>
    <w:rsid w:val="00D71478"/>
    <w:rPr>
      <w:i/>
      <w:iCs/>
    </w:rPr>
  </w:style>
  <w:style w:type="character" w:styleId="a9">
    <w:name w:val="Hyperlink"/>
    <w:basedOn w:val="a0"/>
    <w:uiPriority w:val="99"/>
    <w:unhideWhenUsed/>
    <w:rsid w:val="00BB2D5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E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32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AF0"/>
  </w:style>
  <w:style w:type="paragraph" w:styleId="ac">
    <w:name w:val="footer"/>
    <w:basedOn w:val="a"/>
    <w:link w:val="ad"/>
    <w:uiPriority w:val="99"/>
    <w:unhideWhenUsed/>
    <w:rsid w:val="0032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plastic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CEAE-91A0-43EE-AF65-081A7BC8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Иван Гру</cp:lastModifiedBy>
  <cp:revision>2</cp:revision>
  <cp:lastPrinted>2018-04-17T08:30:00Z</cp:lastPrinted>
  <dcterms:created xsi:type="dcterms:W3CDTF">2020-11-23T09:57:00Z</dcterms:created>
  <dcterms:modified xsi:type="dcterms:W3CDTF">2020-11-23T09:57:00Z</dcterms:modified>
</cp:coreProperties>
</file>